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71C6E" w14:textId="77777777" w:rsidR="004F57FB" w:rsidRPr="005F57C9" w:rsidRDefault="004F57FB" w:rsidP="004F57F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0E0AA911" w14:textId="77777777" w:rsidR="004F57FB" w:rsidRPr="005F57C9" w:rsidRDefault="004F57FB" w:rsidP="004F57F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4A04A361" w14:textId="77777777" w:rsidR="004F57FB" w:rsidRPr="005F57C9" w:rsidRDefault="004F57FB" w:rsidP="004F57F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F57C9">
        <w:rPr>
          <w:rFonts w:ascii="Arial" w:eastAsia="Times New Roman" w:hAnsi="Arial" w:cs="Arial"/>
          <w:b/>
          <w:sz w:val="24"/>
          <w:szCs w:val="24"/>
          <w:lang w:eastAsia="pl-PL"/>
        </w:rPr>
        <w:t>PROCEDURA KWALIFIKACYJNA</w:t>
      </w:r>
    </w:p>
    <w:p w14:paraId="2EFC8E8A" w14:textId="77777777" w:rsidR="004F57FB" w:rsidRPr="005F57C9" w:rsidRDefault="004F57FB" w:rsidP="004F57F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57C9">
        <w:rPr>
          <w:rFonts w:ascii="Arial" w:eastAsia="Times New Roman" w:hAnsi="Arial" w:cs="Arial"/>
          <w:b/>
          <w:sz w:val="24"/>
          <w:szCs w:val="24"/>
          <w:lang w:eastAsia="pl-PL"/>
        </w:rPr>
        <w:t>KANDYDATÓW DO PRZYSPOSOBIENIA DZIECKA</w:t>
      </w:r>
    </w:p>
    <w:p w14:paraId="29F516DB" w14:textId="688411D6" w:rsidR="004F57FB" w:rsidRPr="005F57C9" w:rsidRDefault="004F57FB" w:rsidP="004F57F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57C9">
        <w:rPr>
          <w:rFonts w:ascii="Arial" w:eastAsia="Times New Roman" w:hAnsi="Arial" w:cs="Arial"/>
          <w:b/>
          <w:sz w:val="24"/>
          <w:szCs w:val="24"/>
          <w:lang w:eastAsia="pl-PL"/>
        </w:rPr>
        <w:t>W OŚRODKACH ADOPCYJNYCH W WOJEWÓDZTWIE LUBUSKIM</w:t>
      </w:r>
    </w:p>
    <w:p w14:paraId="3A7A976A" w14:textId="77777777" w:rsidR="004F57FB" w:rsidRPr="005F57C9" w:rsidRDefault="004F57FB" w:rsidP="004F57F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398F02E7" w14:textId="1296ADCB" w:rsidR="001032FF" w:rsidRDefault="004F57FB" w:rsidP="001032FF">
      <w:pPr>
        <w:spacing w:after="0" w:line="240" w:lineRule="auto"/>
        <w:ind w:firstLine="708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57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Procedurę związaną z kwalifikacją osób zgłaszających gotowość do przysposobienia (adopcji) dziecka Ośrodek Adopcyjny realizuje w oparciu o obowiązujące przepisy </w:t>
      </w:r>
      <w:r w:rsidRPr="005F57C9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Kodeksu rodzinnego i opiekuńczego</w:t>
      </w:r>
      <w:r w:rsidRPr="005F57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oraz</w:t>
      </w:r>
    </w:p>
    <w:p w14:paraId="0C0F9EC5" w14:textId="0D4E5EC7" w:rsidR="004F57FB" w:rsidRPr="005F57C9" w:rsidRDefault="004F57FB" w:rsidP="001032FF">
      <w:pPr>
        <w:spacing w:after="0" w:line="240" w:lineRule="auto"/>
        <w:ind w:firstLine="708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57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ustawy z dnia 9 czerwca 2011 r. </w:t>
      </w:r>
      <w:r w:rsidRPr="005F57C9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o wspieraniu rodziny i systemie pieczy</w:t>
      </w:r>
      <w:r w:rsidRPr="005F57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5F57C9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zastępczej</w:t>
      </w:r>
      <w:r w:rsidR="001032FF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.</w:t>
      </w:r>
    </w:p>
    <w:p w14:paraId="4E4A9633" w14:textId="77777777" w:rsidR="004F57FB" w:rsidRPr="005F57C9" w:rsidRDefault="004F57FB" w:rsidP="001032FF">
      <w:pPr>
        <w:spacing w:after="0" w:line="240" w:lineRule="auto"/>
        <w:ind w:firstLine="708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E7109EE" w14:textId="77777777" w:rsidR="004F57FB" w:rsidRPr="005F57C9" w:rsidRDefault="004F57FB" w:rsidP="004F57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F57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Ośrodek Adopcyjny prowadząc procedurę adopcyjną kieruje się zasadą, iż przysposobienie może nastąpić </w:t>
      </w:r>
    </w:p>
    <w:p w14:paraId="7196BC69" w14:textId="4C7CA4D7" w:rsidR="004F57FB" w:rsidRDefault="004F57FB" w:rsidP="004F57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F57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jedynie dla dobra dziecka przysposabianego.</w:t>
      </w:r>
    </w:p>
    <w:p w14:paraId="64CCA857" w14:textId="77777777" w:rsidR="00FA4AF9" w:rsidRPr="005F57C9" w:rsidRDefault="00FA4AF9" w:rsidP="004F57F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EC6F6E4" w14:textId="77777777" w:rsidR="004F57FB" w:rsidRPr="005F57C9" w:rsidRDefault="004F57FB" w:rsidP="004F57FB">
      <w:pPr>
        <w:spacing w:after="0" w:line="240" w:lineRule="auto"/>
        <w:ind w:firstLine="708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4"/>
        <w:gridCol w:w="4816"/>
        <w:gridCol w:w="8461"/>
      </w:tblGrid>
      <w:tr w:rsidR="00F7180F" w:rsidRPr="005F57C9" w14:paraId="0A9FCDBD" w14:textId="77777777" w:rsidTr="00FA4AF9">
        <w:tc>
          <w:tcPr>
            <w:tcW w:w="576" w:type="dxa"/>
            <w:vAlign w:val="center"/>
          </w:tcPr>
          <w:p w14:paraId="7808C206" w14:textId="77777777" w:rsidR="00F7180F" w:rsidRPr="005F57C9" w:rsidRDefault="00F7180F" w:rsidP="004F57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50" w:type="dxa"/>
            <w:gridSpan w:val="2"/>
            <w:vAlign w:val="center"/>
          </w:tcPr>
          <w:p w14:paraId="03084988" w14:textId="77777777" w:rsidR="00F7180F" w:rsidRPr="005F57C9" w:rsidRDefault="00F7180F" w:rsidP="004F57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8461" w:type="dxa"/>
            <w:vAlign w:val="center"/>
          </w:tcPr>
          <w:p w14:paraId="680B0A87" w14:textId="77777777" w:rsidR="00F7180F" w:rsidRPr="005F57C9" w:rsidRDefault="00F7180F" w:rsidP="004F57F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4F57FB" w:rsidRPr="005F57C9" w14:paraId="55C226F8" w14:textId="77777777" w:rsidTr="00EB5872">
        <w:trPr>
          <w:trHeight w:val="567"/>
        </w:trPr>
        <w:tc>
          <w:tcPr>
            <w:tcW w:w="13887" w:type="dxa"/>
            <w:gridSpan w:val="4"/>
            <w:vAlign w:val="center"/>
          </w:tcPr>
          <w:p w14:paraId="2FA48655" w14:textId="77777777" w:rsidR="004F57FB" w:rsidRPr="005F57C9" w:rsidRDefault="004F57FB" w:rsidP="004F57F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Etap wstępny</w:t>
            </w:r>
          </w:p>
        </w:tc>
      </w:tr>
      <w:tr w:rsidR="00F7180F" w:rsidRPr="005F57C9" w14:paraId="350805FA" w14:textId="77777777" w:rsidTr="00FA4AF9">
        <w:trPr>
          <w:trHeight w:val="567"/>
        </w:trPr>
        <w:tc>
          <w:tcPr>
            <w:tcW w:w="576" w:type="dxa"/>
            <w:vAlign w:val="center"/>
          </w:tcPr>
          <w:p w14:paraId="722E22BF" w14:textId="77777777" w:rsidR="00F7180F" w:rsidRPr="005F57C9" w:rsidRDefault="00F7180F" w:rsidP="004F57F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50" w:type="dxa"/>
            <w:gridSpan w:val="2"/>
            <w:vAlign w:val="center"/>
          </w:tcPr>
          <w:p w14:paraId="6EF7F2B1" w14:textId="17A97195" w:rsidR="00F7180F" w:rsidRPr="005F57C9" w:rsidRDefault="00F7180F" w:rsidP="004F57F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Rozmowa informacyjna</w:t>
            </w:r>
            <w:r w:rsidR="007174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61" w:type="dxa"/>
          </w:tcPr>
          <w:p w14:paraId="3458281F" w14:textId="56F1FAA3" w:rsidR="00F7180F" w:rsidRPr="005F57C9" w:rsidRDefault="00F7180F" w:rsidP="007174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szczególności zapoznanie kandydatów z procedurą kwalifikacyjną</w:t>
            </w:r>
            <w:r w:rsidR="007174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F7180F" w:rsidRPr="005F57C9" w14:paraId="7EDEA6B0" w14:textId="77777777" w:rsidTr="00FA4AF9">
        <w:trPr>
          <w:trHeight w:val="567"/>
        </w:trPr>
        <w:tc>
          <w:tcPr>
            <w:tcW w:w="576" w:type="dxa"/>
            <w:vAlign w:val="center"/>
          </w:tcPr>
          <w:p w14:paraId="3EA61DEE" w14:textId="77777777" w:rsidR="00F7180F" w:rsidRPr="005F57C9" w:rsidRDefault="00F7180F" w:rsidP="004F57F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50" w:type="dxa"/>
            <w:gridSpan w:val="2"/>
            <w:vAlign w:val="center"/>
          </w:tcPr>
          <w:p w14:paraId="05D6FC12" w14:textId="7F73C715" w:rsidR="00F7180F" w:rsidRPr="005F57C9" w:rsidRDefault="00F7180F" w:rsidP="004F57F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Złożenie wniosku wraz z wymaganą dokumentacją</w:t>
            </w:r>
            <w:r w:rsidR="007174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61" w:type="dxa"/>
          </w:tcPr>
          <w:p w14:paraId="11AB9779" w14:textId="70F21166" w:rsidR="00F7180F" w:rsidRPr="005F57C9" w:rsidRDefault="00F7180F" w:rsidP="004F57F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Złożenie wniosku wraz z załącznikami  (wykaz dokumentów w załączniku)</w:t>
            </w:r>
            <w:r w:rsidR="007174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4F57FB" w:rsidRPr="005F57C9" w14:paraId="28FE413E" w14:textId="77777777" w:rsidTr="00EB5872">
        <w:trPr>
          <w:trHeight w:val="567"/>
        </w:trPr>
        <w:tc>
          <w:tcPr>
            <w:tcW w:w="13887" w:type="dxa"/>
            <w:gridSpan w:val="4"/>
            <w:vAlign w:val="center"/>
          </w:tcPr>
          <w:p w14:paraId="3EADB4CF" w14:textId="7D3CFD42" w:rsidR="004F57FB" w:rsidRPr="005F57C9" w:rsidRDefault="004F57FB" w:rsidP="004F57F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Etap diagnostyczny</w:t>
            </w:r>
            <w:r w:rsidR="001307F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A4AF9" w:rsidRPr="005F57C9" w14:paraId="7A47D290" w14:textId="77777777" w:rsidTr="00FA4AF9">
        <w:trPr>
          <w:trHeight w:val="473"/>
        </w:trPr>
        <w:tc>
          <w:tcPr>
            <w:tcW w:w="576" w:type="dxa"/>
            <w:vMerge w:val="restart"/>
            <w:vAlign w:val="center"/>
          </w:tcPr>
          <w:p w14:paraId="2506936A" w14:textId="6C5038EE" w:rsidR="00FA4AF9" w:rsidRPr="005F57C9" w:rsidRDefault="00346B1C" w:rsidP="001307F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FA4AF9"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  <w:p w14:paraId="76801E26" w14:textId="7DA4BF27" w:rsidR="00FA4AF9" w:rsidRPr="005F57C9" w:rsidRDefault="00FA4AF9" w:rsidP="004F57FB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50" w:type="dxa"/>
            <w:gridSpan w:val="2"/>
            <w:vAlign w:val="center"/>
          </w:tcPr>
          <w:p w14:paraId="2696C2AC" w14:textId="111758AE" w:rsidR="00FA4AF9" w:rsidRDefault="00FA4AF9" w:rsidP="00FA4AF9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Analiza dokumentacji pod względem formalnym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61" w:type="dxa"/>
            <w:vAlign w:val="center"/>
          </w:tcPr>
          <w:p w14:paraId="43038D12" w14:textId="3F10A033" w:rsidR="00FA4AF9" w:rsidRPr="005F57C9" w:rsidRDefault="00FA4AF9" w:rsidP="00D565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A4AF9" w:rsidRPr="005F57C9" w14:paraId="53CD63D9" w14:textId="77777777" w:rsidTr="00FA4AF9">
        <w:trPr>
          <w:trHeight w:val="473"/>
        </w:trPr>
        <w:tc>
          <w:tcPr>
            <w:tcW w:w="576" w:type="dxa"/>
            <w:vMerge/>
            <w:vAlign w:val="center"/>
          </w:tcPr>
          <w:p w14:paraId="007870B9" w14:textId="77777777" w:rsidR="00FA4AF9" w:rsidRPr="005F57C9" w:rsidRDefault="00FA4AF9" w:rsidP="001307F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50" w:type="dxa"/>
            <w:gridSpan w:val="2"/>
            <w:vAlign w:val="center"/>
          </w:tcPr>
          <w:p w14:paraId="347ED423" w14:textId="47B1BE9D" w:rsidR="00FA4AF9" w:rsidRDefault="00FA4AF9" w:rsidP="00FA4AF9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Wywiad adopcyjny w miejscu zamieszkania kandydatów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61" w:type="dxa"/>
            <w:vAlign w:val="center"/>
          </w:tcPr>
          <w:p w14:paraId="278927ED" w14:textId="0FD58543" w:rsidR="00FA4AF9" w:rsidRDefault="00FA4AF9" w:rsidP="00FA4AF9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Podejmowane czynności: analiza dokumentów; ustalenie  terminu wywiadu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</w:t>
            </w:r>
            <w:r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kandydatami; przeprowadzenie wywiadu lu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 </w:t>
            </w:r>
            <w:r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wystąpienie o wywiad do innego Ośrodka poza województwem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FA4AF9" w:rsidRPr="005F57C9" w14:paraId="68A74211" w14:textId="77777777" w:rsidTr="00FA4AF9">
        <w:trPr>
          <w:trHeight w:val="473"/>
        </w:trPr>
        <w:tc>
          <w:tcPr>
            <w:tcW w:w="576" w:type="dxa"/>
            <w:vMerge/>
            <w:vAlign w:val="center"/>
          </w:tcPr>
          <w:p w14:paraId="097C5C61" w14:textId="77777777" w:rsidR="00FA4AF9" w:rsidRPr="005F57C9" w:rsidRDefault="00FA4AF9" w:rsidP="00FA4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50" w:type="dxa"/>
            <w:gridSpan w:val="2"/>
            <w:vAlign w:val="center"/>
          </w:tcPr>
          <w:p w14:paraId="7A7BA818" w14:textId="08EA57BE" w:rsidR="00FA4AF9" w:rsidRDefault="00FA4AF9" w:rsidP="00FA4AF9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Badania psychologiczno-pedagogiczne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61" w:type="dxa"/>
            <w:vAlign w:val="center"/>
          </w:tcPr>
          <w:p w14:paraId="02F0BDA0" w14:textId="3B2E6F62" w:rsidR="00FA4AF9" w:rsidRDefault="00FA4AF9" w:rsidP="00FA4AF9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Podejmowane czynności: analiza dokumentów; diagnoza psychologiczna, diagnoza pedagogiczna</w:t>
            </w:r>
            <w:r w:rsidR="007174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FA4AF9" w:rsidRPr="005F57C9" w14:paraId="56F9E3BD" w14:textId="77777777" w:rsidTr="00FA4AF9">
        <w:trPr>
          <w:trHeight w:val="567"/>
        </w:trPr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14:paraId="5F457F54" w14:textId="3F0E2068" w:rsidR="00FA4AF9" w:rsidRPr="005F57C9" w:rsidRDefault="00346B1C" w:rsidP="00FA4AF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FA4AF9"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</w:tcBorders>
            <w:vAlign w:val="center"/>
          </w:tcPr>
          <w:p w14:paraId="083294EF" w14:textId="28D967E4" w:rsidR="00FA4AF9" w:rsidRPr="005F57C9" w:rsidRDefault="00FA4AF9" w:rsidP="00FA4AF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Wstępna ocena kandydatów, uzasadniająca skierowanie na szkolenie</w:t>
            </w:r>
            <w:r w:rsidR="007174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61" w:type="dxa"/>
            <w:tcBorders>
              <w:top w:val="single" w:sz="4" w:space="0" w:color="auto"/>
            </w:tcBorders>
            <w:vAlign w:val="center"/>
          </w:tcPr>
          <w:p w14:paraId="7F8CC8A2" w14:textId="119278BC" w:rsidR="00FA4AF9" w:rsidRPr="005F57C9" w:rsidRDefault="00FA4AF9" w:rsidP="00FA4AF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Posiedzenie zespołu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Ośrodka Adopcyjnego</w:t>
            </w:r>
            <w:r w:rsidR="007174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FA4AF9" w:rsidRPr="005F57C9" w14:paraId="3B781F60" w14:textId="77777777" w:rsidTr="00EB5872">
        <w:trPr>
          <w:trHeight w:val="567"/>
        </w:trPr>
        <w:tc>
          <w:tcPr>
            <w:tcW w:w="13887" w:type="dxa"/>
            <w:gridSpan w:val="4"/>
            <w:tcBorders>
              <w:top w:val="single" w:sz="4" w:space="0" w:color="auto"/>
            </w:tcBorders>
            <w:vAlign w:val="center"/>
          </w:tcPr>
          <w:p w14:paraId="4BA2B149" w14:textId="172991D8" w:rsidR="00FA4AF9" w:rsidRPr="005F57C9" w:rsidRDefault="00FA4AF9" w:rsidP="00FA4AF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>Etap szkoleniowo - diagnostyczny</w:t>
            </w:r>
          </w:p>
        </w:tc>
      </w:tr>
      <w:tr w:rsidR="00FA4AF9" w:rsidRPr="005F57C9" w14:paraId="7316C660" w14:textId="77777777" w:rsidTr="00EB5872">
        <w:trPr>
          <w:trHeight w:val="722"/>
        </w:trPr>
        <w:tc>
          <w:tcPr>
            <w:tcW w:w="610" w:type="dxa"/>
            <w:gridSpan w:val="2"/>
            <w:vAlign w:val="center"/>
          </w:tcPr>
          <w:p w14:paraId="0170126A" w14:textId="79DE58A2" w:rsidR="00FA4AF9" w:rsidRPr="005F57C9" w:rsidRDefault="00346B1C" w:rsidP="00FA4AF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FA4AF9"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16" w:type="dxa"/>
            <w:vAlign w:val="center"/>
          </w:tcPr>
          <w:p w14:paraId="437F1618" w14:textId="5A772BD5" w:rsidR="00FA4AF9" w:rsidRPr="005F57C9" w:rsidRDefault="00FA4AF9" w:rsidP="00FA4AF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Udział w szkoleniu</w:t>
            </w:r>
            <w:r w:rsidR="00717402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61" w:type="dxa"/>
            <w:vAlign w:val="center"/>
          </w:tcPr>
          <w:p w14:paraId="48D4BE3C" w14:textId="77777777" w:rsidR="00CE2E16" w:rsidRDefault="00CE2E16" w:rsidP="00FA4AF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Na podstawie p</w:t>
            </w:r>
            <w:r w:rsidR="00FA4AF9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rogram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u zatwierdzonego przez</w:t>
            </w:r>
            <w:r w:rsidR="00FA4AF9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</w:p>
          <w:p w14:paraId="0131EB26" w14:textId="04EB1016" w:rsidR="00FA4AF9" w:rsidRPr="005F57C9" w:rsidRDefault="00CE2E16" w:rsidP="00FA4AF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</w:pPr>
            <w:r w:rsidRPr="006A0A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Ministra Rodziny i Polityki Społecznej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FA4AF9" w:rsidRPr="005F57C9" w14:paraId="123D6249" w14:textId="77777777" w:rsidTr="00EB5872">
        <w:trPr>
          <w:trHeight w:val="722"/>
        </w:trPr>
        <w:tc>
          <w:tcPr>
            <w:tcW w:w="610" w:type="dxa"/>
            <w:gridSpan w:val="2"/>
            <w:vAlign w:val="center"/>
          </w:tcPr>
          <w:p w14:paraId="4BBF3341" w14:textId="7D2ABF37" w:rsidR="00FA4AF9" w:rsidRPr="005F57C9" w:rsidRDefault="00346B1C" w:rsidP="00FA4AF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6</w:t>
            </w:r>
            <w:r w:rsidR="00FA4AF9"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16" w:type="dxa"/>
            <w:vAlign w:val="center"/>
          </w:tcPr>
          <w:p w14:paraId="248FE337" w14:textId="77777777" w:rsidR="00FA4AF9" w:rsidRDefault="00FA4AF9" w:rsidP="00FA4AF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Badania psychologiczno-pedagogiczne</w:t>
            </w:r>
          </w:p>
          <w:p w14:paraId="011E13AB" w14:textId="377363AE" w:rsidR="00FA4AF9" w:rsidRPr="005F57C9" w:rsidRDefault="00FA4AF9" w:rsidP="00FA4AF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(fakultatywnie)</w:t>
            </w:r>
            <w:r w:rsidR="00717402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61" w:type="dxa"/>
            <w:vAlign w:val="center"/>
          </w:tcPr>
          <w:p w14:paraId="6361BE62" w14:textId="77777777" w:rsidR="00FA4AF9" w:rsidRDefault="00FA4AF9" w:rsidP="00FA4AF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trakcie lub po zakończonym szkoleniu dopuszcza się możliwość odbycia indywidualnych konsultacji z kandydatami w zależności </w:t>
            </w:r>
          </w:p>
          <w:p w14:paraId="1C9F34CE" w14:textId="1A630273" w:rsidR="00FA4AF9" w:rsidRPr="005F57C9" w:rsidRDefault="00FA4AF9" w:rsidP="00FA4AF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potrzeb Ośrodka, bądź też kandydatów</w:t>
            </w:r>
          </w:p>
          <w:p w14:paraId="67E689B2" w14:textId="547B4AA1" w:rsidR="00FA4AF9" w:rsidRPr="005F57C9" w:rsidRDefault="00FA4AF9" w:rsidP="00FA4AF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Podejmowane czynności: analiza dokumentów; diagnoza psychologiczna, diagnoza pedagogiczna</w:t>
            </w:r>
            <w:r w:rsidR="007174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FA4AF9" w:rsidRPr="005F57C9" w14:paraId="47344928" w14:textId="77777777" w:rsidTr="00EB5872">
        <w:trPr>
          <w:trHeight w:val="567"/>
        </w:trPr>
        <w:tc>
          <w:tcPr>
            <w:tcW w:w="610" w:type="dxa"/>
            <w:gridSpan w:val="2"/>
            <w:vAlign w:val="center"/>
          </w:tcPr>
          <w:p w14:paraId="6B0971E1" w14:textId="6CA41BA6" w:rsidR="00FA4AF9" w:rsidRPr="005F57C9" w:rsidRDefault="00346B1C" w:rsidP="00FA4AF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FA4AF9"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16" w:type="dxa"/>
            <w:vAlign w:val="center"/>
          </w:tcPr>
          <w:p w14:paraId="6462C2C4" w14:textId="60C3D97C" w:rsidR="00FA4AF9" w:rsidRPr="005F57C9" w:rsidRDefault="00FA4AF9" w:rsidP="00FA4AF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Wydanie świadectwa ukończenia szkolenia</w:t>
            </w:r>
            <w:r w:rsidR="00717402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61" w:type="dxa"/>
            <w:vAlign w:val="center"/>
          </w:tcPr>
          <w:p w14:paraId="11821A36" w14:textId="77777777" w:rsidR="00FA4AF9" w:rsidRPr="005F57C9" w:rsidRDefault="00FA4AF9" w:rsidP="00FA4AF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</w:tr>
      <w:tr w:rsidR="00FA4AF9" w:rsidRPr="005F57C9" w14:paraId="3623D51E" w14:textId="77777777" w:rsidTr="00EB5872">
        <w:trPr>
          <w:trHeight w:val="567"/>
        </w:trPr>
        <w:tc>
          <w:tcPr>
            <w:tcW w:w="13887" w:type="dxa"/>
            <w:gridSpan w:val="4"/>
            <w:vAlign w:val="center"/>
          </w:tcPr>
          <w:p w14:paraId="3BE75E92" w14:textId="77777777" w:rsidR="00FA4AF9" w:rsidRPr="005F57C9" w:rsidRDefault="00FA4AF9" w:rsidP="00FA4AF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  <w:t>Etap kwalifikacyjny</w:t>
            </w:r>
          </w:p>
        </w:tc>
      </w:tr>
      <w:tr w:rsidR="00FA4AF9" w:rsidRPr="005F57C9" w14:paraId="58C753E6" w14:textId="77777777" w:rsidTr="00EB5872">
        <w:trPr>
          <w:trHeight w:val="420"/>
        </w:trPr>
        <w:tc>
          <w:tcPr>
            <w:tcW w:w="610" w:type="dxa"/>
            <w:gridSpan w:val="2"/>
            <w:vAlign w:val="center"/>
          </w:tcPr>
          <w:p w14:paraId="60B649B3" w14:textId="57CE2600" w:rsidR="00FA4AF9" w:rsidRPr="005F57C9" w:rsidRDefault="00346B1C" w:rsidP="00FA4AF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FA4AF9"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16" w:type="dxa"/>
            <w:vAlign w:val="center"/>
          </w:tcPr>
          <w:p w14:paraId="4C363829" w14:textId="37D18FD1" w:rsidR="00FA4AF9" w:rsidRPr="005F57C9" w:rsidRDefault="00FA4AF9" w:rsidP="00FA4AF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kern w:val="36"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Analiza wyników procesu diagnostycznego kandydatów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.</w:t>
            </w:r>
          </w:p>
          <w:p w14:paraId="57155875" w14:textId="7D871313" w:rsidR="00FA4AF9" w:rsidRPr="005F57C9" w:rsidRDefault="00FA4AF9" w:rsidP="00FA4AF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Kwalifikacja kandydatów do przysposobienia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61" w:type="dxa"/>
            <w:vAlign w:val="center"/>
          </w:tcPr>
          <w:p w14:paraId="3C991BAB" w14:textId="18EAE180" w:rsidR="00FA4AF9" w:rsidRPr="005F57C9" w:rsidRDefault="00FA4AF9" w:rsidP="00FA4AF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Posiedzenie komisji kwalifikacyjnej</w:t>
            </w:r>
            <w:r w:rsidR="007174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FA4AF9" w:rsidRPr="005F57C9" w14:paraId="585E89BA" w14:textId="77777777" w:rsidTr="00EB5872">
        <w:trPr>
          <w:trHeight w:val="567"/>
        </w:trPr>
        <w:tc>
          <w:tcPr>
            <w:tcW w:w="610" w:type="dxa"/>
            <w:gridSpan w:val="2"/>
            <w:vAlign w:val="center"/>
          </w:tcPr>
          <w:p w14:paraId="4CDCD80F" w14:textId="30EA851F" w:rsidR="00FA4AF9" w:rsidRPr="005F57C9" w:rsidRDefault="00346B1C" w:rsidP="00FA4AF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FA4AF9"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16" w:type="dxa"/>
            <w:vAlign w:val="center"/>
          </w:tcPr>
          <w:p w14:paraId="4F599615" w14:textId="47D331CA" w:rsidR="00FA4AF9" w:rsidRPr="005F57C9" w:rsidRDefault="00FA4AF9" w:rsidP="00FA4AF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  <w:t xml:space="preserve">Sporządzenie </w:t>
            </w:r>
            <w:r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opinii kwalifikacyjnej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</w:t>
            </w:r>
            <w:r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sprawach dotyczących umieszczania dzieci w rodzinie przysposabiającej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61" w:type="dxa"/>
            <w:vAlign w:val="center"/>
          </w:tcPr>
          <w:p w14:paraId="6780EF05" w14:textId="77777777" w:rsidR="00FA4AF9" w:rsidRPr="005F57C9" w:rsidRDefault="00FA4AF9" w:rsidP="00FA4AF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</w:tr>
    </w:tbl>
    <w:p w14:paraId="6A40625B" w14:textId="77777777" w:rsidR="004F57FB" w:rsidRPr="005F57C9" w:rsidRDefault="004F57FB" w:rsidP="004F57FB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</w:pPr>
      <w:r w:rsidRPr="005F57C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Do niniejszej procedury dołącza się</w:t>
      </w:r>
      <w:r w:rsidRPr="005F57C9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:</w:t>
      </w:r>
    </w:p>
    <w:p w14:paraId="430A298E" w14:textId="5210DB8B" w:rsidR="004F57FB" w:rsidRPr="005F57C9" w:rsidRDefault="004F57FB" w:rsidP="00A623E2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5F57C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Załącznik nr 1</w:t>
      </w:r>
      <w:r w:rsidR="00A623E2" w:rsidRPr="005F57C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- </w:t>
      </w:r>
      <w:r w:rsidRPr="005F57C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wykaz dokumentów</w:t>
      </w:r>
      <w:r w:rsidR="00136A92" w:rsidRPr="005F57C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.</w:t>
      </w:r>
    </w:p>
    <w:p w14:paraId="77E90705" w14:textId="038884A7" w:rsidR="004F57FB" w:rsidRPr="005F57C9" w:rsidRDefault="004F57FB" w:rsidP="00A623E2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5F57C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Załącznik nr 2</w:t>
      </w:r>
      <w:r w:rsidR="00A623E2" w:rsidRPr="005F57C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-</w:t>
      </w:r>
      <w:r w:rsidRPr="005F57C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kart</w:t>
      </w:r>
      <w:r w:rsidR="00136A92" w:rsidRPr="005F57C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ę</w:t>
      </w:r>
      <w:r w:rsidRPr="005F57C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informacyjn</w:t>
      </w:r>
      <w:r w:rsidR="00136A92" w:rsidRPr="005F57C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ą </w:t>
      </w:r>
      <w:r w:rsidRPr="005F57C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o kandydatach</w:t>
      </w:r>
      <w:r w:rsidR="00136A92" w:rsidRPr="005F57C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.</w:t>
      </w:r>
      <w:r w:rsidRPr="005F57C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</w:t>
      </w:r>
    </w:p>
    <w:p w14:paraId="51CC98B2" w14:textId="0ECF46A0" w:rsidR="00F17E6D" w:rsidRPr="005F57C9" w:rsidRDefault="004F57FB" w:rsidP="00A623E2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5F57C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Załącznik nr 3</w:t>
      </w:r>
      <w:r w:rsidR="00A623E2" w:rsidRPr="005F57C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</w:t>
      </w:r>
      <w:r w:rsidRPr="005F57C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- </w:t>
      </w:r>
      <w:r w:rsidR="00F17E6D" w:rsidRPr="005F57C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Oświadczenie kandydatów do przysposobienia dziecka dotyczące</w:t>
      </w:r>
      <w:r w:rsidR="00F17E6D" w:rsidRPr="005F57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17E6D" w:rsidRPr="005F57C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pozbawienia, zawieszenia lub ograniczenia we władzy rodzicielskie</w:t>
      </w:r>
      <w:r w:rsidR="0026270C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j.</w:t>
      </w:r>
    </w:p>
    <w:p w14:paraId="640F60BB" w14:textId="038649DF" w:rsidR="004F57FB" w:rsidRPr="005F57C9" w:rsidRDefault="004F57FB" w:rsidP="00A623E2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5F57C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Załącznik nr 4</w:t>
      </w:r>
      <w:r w:rsidR="00A623E2" w:rsidRPr="005F57C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</w:t>
      </w:r>
      <w:r w:rsidRPr="005F57C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- Oświadczenie kandydatów do przysposobienia dziecka dotyczące ubiegania się lub poddania się procedurze adopcyjnej w innym ośrodku. </w:t>
      </w:r>
    </w:p>
    <w:p w14:paraId="76FD9EAE" w14:textId="40D51947" w:rsidR="00F7180F" w:rsidRPr="005F57C9" w:rsidRDefault="00A623E2" w:rsidP="00EB5872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5F57C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Załącznik nr 5 - Klauzula dotycząca odpowiedzialności karnej kandydat</w:t>
      </w:r>
      <w:r w:rsidR="005D0C48" w:rsidRPr="005F57C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ów</w:t>
      </w:r>
      <w:r w:rsidRPr="005F57C9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do przysposobienia dziecka</w:t>
      </w:r>
      <w:r w:rsidR="0026270C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.</w:t>
      </w:r>
    </w:p>
    <w:p w14:paraId="4FBA0258" w14:textId="77777777" w:rsidR="00F7180F" w:rsidRPr="005F57C9" w:rsidRDefault="00F7180F" w:rsidP="00091ED4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14:paraId="50302FB7" w14:textId="7ABD6AE0" w:rsidR="00091ED4" w:rsidRPr="005F57C9" w:rsidRDefault="00091ED4" w:rsidP="00091ED4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5F57C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data…………………………………………</w:t>
      </w:r>
    </w:p>
    <w:p w14:paraId="35AA77B1" w14:textId="77777777" w:rsidR="00136A92" w:rsidRPr="005F57C9" w:rsidRDefault="00136A92" w:rsidP="00091ED4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14:paraId="0206D30E" w14:textId="738AFA1F" w:rsidR="00091ED4" w:rsidRPr="005F57C9" w:rsidRDefault="00091ED4" w:rsidP="00091ED4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5F57C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Niniejszym wyrażam/my zgodę na udział w procedurze adopcyjnej.</w:t>
      </w:r>
    </w:p>
    <w:p w14:paraId="17D10A6D" w14:textId="46A89E18" w:rsidR="00A12ABC" w:rsidRPr="005F57C9" w:rsidRDefault="00A12ABC" w:rsidP="00091ED4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14:paraId="4DC5E213" w14:textId="3B7EC733" w:rsidR="00F7180F" w:rsidRPr="005F57C9" w:rsidRDefault="00F7180F" w:rsidP="00091ED4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14:paraId="09ACB045" w14:textId="40F2F825" w:rsidR="00F7180F" w:rsidRPr="005F57C9" w:rsidRDefault="00F7180F" w:rsidP="00091ED4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14:paraId="44267C4E" w14:textId="77777777" w:rsidR="00F7180F" w:rsidRPr="005F57C9" w:rsidRDefault="00F7180F" w:rsidP="00091ED4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14:paraId="2D5DCA79" w14:textId="4EAAFC49" w:rsidR="00091ED4" w:rsidRPr="005F57C9" w:rsidRDefault="00091ED4" w:rsidP="00091ED4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5F57C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…………………………………………………………………………………</w:t>
      </w:r>
    </w:p>
    <w:p w14:paraId="022D60DF" w14:textId="7E0FA436" w:rsidR="00091ED4" w:rsidRPr="005F57C9" w:rsidRDefault="00091ED4" w:rsidP="00091ED4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5F57C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                                                                                                                    (czytelne podpisy</w:t>
      </w:r>
      <w:r w:rsidR="00F7180F" w:rsidRPr="005F57C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kandydata/kandydatów</w:t>
      </w:r>
      <w:r w:rsidRPr="005F57C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)</w:t>
      </w:r>
    </w:p>
    <w:p w14:paraId="3CFEC518" w14:textId="66210AB0" w:rsidR="00091ED4" w:rsidRPr="005F57C9" w:rsidRDefault="00091ED4" w:rsidP="004F57FB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b/>
          <w:bCs/>
          <w:kern w:val="36"/>
          <w:sz w:val="24"/>
          <w:szCs w:val="24"/>
          <w:lang w:eastAsia="pl-PL"/>
        </w:rPr>
        <w:sectPr w:rsidR="00091ED4" w:rsidRPr="005F57C9" w:rsidSect="000B0ED4">
          <w:footerReference w:type="default" r:id="rId9"/>
          <w:pgSz w:w="16838" w:h="11906" w:orient="landscape"/>
          <w:pgMar w:top="567" w:right="851" w:bottom="567" w:left="1418" w:header="709" w:footer="709" w:gutter="0"/>
          <w:cols w:space="708"/>
          <w:docGrid w:linePitch="360"/>
        </w:sectPr>
      </w:pPr>
    </w:p>
    <w:p w14:paraId="3395BA8F" w14:textId="4479BD0F" w:rsidR="00F06079" w:rsidRDefault="00F06079" w:rsidP="00F0607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95BE6B2" w14:textId="77777777" w:rsidR="00804528" w:rsidRPr="005F57C9" w:rsidRDefault="00804528" w:rsidP="00F06079">
      <w:pPr>
        <w:spacing w:after="0" w:line="360" w:lineRule="auto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sectPr w:rsidR="00804528" w:rsidRPr="005F57C9" w:rsidSect="00753B86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69960" w14:textId="77777777" w:rsidR="00B0011F" w:rsidRDefault="00B0011F" w:rsidP="004F57FB">
      <w:pPr>
        <w:spacing w:after="0" w:line="240" w:lineRule="auto"/>
      </w:pPr>
      <w:r>
        <w:separator/>
      </w:r>
    </w:p>
  </w:endnote>
  <w:endnote w:type="continuationSeparator" w:id="0">
    <w:p w14:paraId="2A7ACAB6" w14:textId="77777777" w:rsidR="00B0011F" w:rsidRDefault="00B0011F" w:rsidP="004F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0F5BE" w14:textId="77777777" w:rsidR="005B0ABF" w:rsidRDefault="005B0A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57409" w14:textId="77777777" w:rsidR="00B0011F" w:rsidRDefault="00B0011F" w:rsidP="004F57FB">
      <w:pPr>
        <w:spacing w:after="0" w:line="240" w:lineRule="auto"/>
      </w:pPr>
      <w:r>
        <w:separator/>
      </w:r>
    </w:p>
  </w:footnote>
  <w:footnote w:type="continuationSeparator" w:id="0">
    <w:p w14:paraId="204E2CEF" w14:textId="77777777" w:rsidR="00B0011F" w:rsidRDefault="00B0011F" w:rsidP="004F5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3B3D"/>
    <w:multiLevelType w:val="hybridMultilevel"/>
    <w:tmpl w:val="AABA51BE"/>
    <w:lvl w:ilvl="0" w:tplc="4FFAA48C">
      <w:start w:val="1"/>
      <w:numFmt w:val="decimal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B52CC"/>
    <w:multiLevelType w:val="hybridMultilevel"/>
    <w:tmpl w:val="E6748B96"/>
    <w:lvl w:ilvl="0" w:tplc="0FA69C96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4779B"/>
    <w:multiLevelType w:val="hybridMultilevel"/>
    <w:tmpl w:val="4C640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7336B"/>
    <w:multiLevelType w:val="hybridMultilevel"/>
    <w:tmpl w:val="7B44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FB"/>
    <w:rsid w:val="00005302"/>
    <w:rsid w:val="000100E3"/>
    <w:rsid w:val="00062FA1"/>
    <w:rsid w:val="00066F5F"/>
    <w:rsid w:val="00091ED4"/>
    <w:rsid w:val="000A5111"/>
    <w:rsid w:val="001032FF"/>
    <w:rsid w:val="00105067"/>
    <w:rsid w:val="001307F5"/>
    <w:rsid w:val="00136A92"/>
    <w:rsid w:val="001B31F2"/>
    <w:rsid w:val="001D4F36"/>
    <w:rsid w:val="001D5E81"/>
    <w:rsid w:val="00244619"/>
    <w:rsid w:val="0026270C"/>
    <w:rsid w:val="00281BE6"/>
    <w:rsid w:val="00284EF8"/>
    <w:rsid w:val="002C3CE1"/>
    <w:rsid w:val="00346B1C"/>
    <w:rsid w:val="00357D75"/>
    <w:rsid w:val="003A4451"/>
    <w:rsid w:val="003C6E4D"/>
    <w:rsid w:val="003D2004"/>
    <w:rsid w:val="003E5E98"/>
    <w:rsid w:val="00402EFA"/>
    <w:rsid w:val="00405352"/>
    <w:rsid w:val="00443DE1"/>
    <w:rsid w:val="00477580"/>
    <w:rsid w:val="004B6ADA"/>
    <w:rsid w:val="004F57FB"/>
    <w:rsid w:val="005051CF"/>
    <w:rsid w:val="00585D5D"/>
    <w:rsid w:val="005B0ABF"/>
    <w:rsid w:val="005D0C48"/>
    <w:rsid w:val="005F57C9"/>
    <w:rsid w:val="00617BF8"/>
    <w:rsid w:val="00622CE6"/>
    <w:rsid w:val="006721B2"/>
    <w:rsid w:val="006867A4"/>
    <w:rsid w:val="006A392F"/>
    <w:rsid w:val="006B1FA7"/>
    <w:rsid w:val="006C7150"/>
    <w:rsid w:val="0070035F"/>
    <w:rsid w:val="00717402"/>
    <w:rsid w:val="00734B7D"/>
    <w:rsid w:val="00735F4E"/>
    <w:rsid w:val="00753B86"/>
    <w:rsid w:val="00774E6C"/>
    <w:rsid w:val="00794B4C"/>
    <w:rsid w:val="007975B4"/>
    <w:rsid w:val="007C0AE9"/>
    <w:rsid w:val="007E33F4"/>
    <w:rsid w:val="00804528"/>
    <w:rsid w:val="0084013B"/>
    <w:rsid w:val="00856ABA"/>
    <w:rsid w:val="0086041F"/>
    <w:rsid w:val="00870BF1"/>
    <w:rsid w:val="008B5416"/>
    <w:rsid w:val="008C76BD"/>
    <w:rsid w:val="008E341F"/>
    <w:rsid w:val="00903843"/>
    <w:rsid w:val="0090434D"/>
    <w:rsid w:val="009C271B"/>
    <w:rsid w:val="00A12ABC"/>
    <w:rsid w:val="00A31488"/>
    <w:rsid w:val="00A40A17"/>
    <w:rsid w:val="00A623E2"/>
    <w:rsid w:val="00A65E69"/>
    <w:rsid w:val="00A67E0B"/>
    <w:rsid w:val="00AA5BE9"/>
    <w:rsid w:val="00AF10A0"/>
    <w:rsid w:val="00AF2BD1"/>
    <w:rsid w:val="00B0011F"/>
    <w:rsid w:val="00B426B2"/>
    <w:rsid w:val="00B569A9"/>
    <w:rsid w:val="00B77FDA"/>
    <w:rsid w:val="00BE0E5A"/>
    <w:rsid w:val="00C909D8"/>
    <w:rsid w:val="00CD1443"/>
    <w:rsid w:val="00CE2E16"/>
    <w:rsid w:val="00CE3A54"/>
    <w:rsid w:val="00D17D56"/>
    <w:rsid w:val="00D32CC0"/>
    <w:rsid w:val="00D35E6A"/>
    <w:rsid w:val="00D56582"/>
    <w:rsid w:val="00D667D6"/>
    <w:rsid w:val="00DE7B46"/>
    <w:rsid w:val="00E20951"/>
    <w:rsid w:val="00E749E7"/>
    <w:rsid w:val="00EB1B7F"/>
    <w:rsid w:val="00EB3BFC"/>
    <w:rsid w:val="00EB5872"/>
    <w:rsid w:val="00ED221F"/>
    <w:rsid w:val="00EE3B19"/>
    <w:rsid w:val="00F00B74"/>
    <w:rsid w:val="00F06079"/>
    <w:rsid w:val="00F078A1"/>
    <w:rsid w:val="00F13060"/>
    <w:rsid w:val="00F17E6D"/>
    <w:rsid w:val="00F427EE"/>
    <w:rsid w:val="00F7180F"/>
    <w:rsid w:val="00FA4AF9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5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7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F57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57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0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ABF"/>
  </w:style>
  <w:style w:type="paragraph" w:styleId="Stopka">
    <w:name w:val="footer"/>
    <w:basedOn w:val="Normalny"/>
    <w:link w:val="StopkaZnak"/>
    <w:uiPriority w:val="99"/>
    <w:unhideWhenUsed/>
    <w:rsid w:val="005B0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7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F57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57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0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ABF"/>
  </w:style>
  <w:style w:type="paragraph" w:styleId="Stopka">
    <w:name w:val="footer"/>
    <w:basedOn w:val="Normalny"/>
    <w:link w:val="StopkaZnak"/>
    <w:uiPriority w:val="99"/>
    <w:unhideWhenUsed/>
    <w:rsid w:val="005B0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47280-9611-472B-ACDB-1A65F0C3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Grabiec</dc:creator>
  <cp:lastModifiedBy>M.Bialowąs</cp:lastModifiedBy>
  <cp:revision>3</cp:revision>
  <cp:lastPrinted>2023-03-01T13:31:00Z</cp:lastPrinted>
  <dcterms:created xsi:type="dcterms:W3CDTF">2023-05-22T13:11:00Z</dcterms:created>
  <dcterms:modified xsi:type="dcterms:W3CDTF">2023-05-22T13:15:00Z</dcterms:modified>
</cp:coreProperties>
</file>